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033849" w:rsidRDefault="00E518EA">
      <w:pPr>
        <w:pStyle w:val="Normale1"/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-19.95pt;margin-top:-35.4pt;width:521.25pt;height:745.8pt;z-index:1">
            <v:imagedata r:id="rId7" o:title=""/>
            <w10:wrap type="square"/>
          </v:shape>
        </w:pict>
      </w:r>
    </w:p>
    <w:p w:rsidR="001951BC" w:rsidRDefault="001951BC" w:rsidP="001951BC">
      <w:pPr>
        <w:pStyle w:val="Normale1"/>
        <w:spacing w:after="0" w:line="360" w:lineRule="auto"/>
        <w:jc w:val="center"/>
        <w:rPr>
          <w:rFonts w:ascii="Arial" w:hAnsi="Arial" w:cs="Arial"/>
          <w:b/>
        </w:rPr>
      </w:pPr>
    </w:p>
    <w:p w:rsidR="001951BC" w:rsidRPr="00C643B1" w:rsidRDefault="001951BC" w:rsidP="001951BC">
      <w:pPr>
        <w:pStyle w:val="Normale1"/>
        <w:spacing w:after="0" w:line="360" w:lineRule="auto"/>
        <w:jc w:val="center"/>
        <w:rPr>
          <w:rFonts w:ascii="Arial" w:hAnsi="Arial" w:cs="Arial"/>
          <w:b/>
        </w:rPr>
      </w:pPr>
      <w:r w:rsidRPr="001144AF">
        <w:rPr>
          <w:rFonts w:ascii="Arial" w:hAnsi="Arial" w:cs="Arial"/>
          <w:b/>
        </w:rPr>
        <w:t>COMUNICATO STAMPA</w:t>
      </w:r>
    </w:p>
    <w:p w:rsidR="00FB0345" w:rsidRDefault="00FB0345" w:rsidP="001951BC">
      <w:pPr>
        <w:pStyle w:val="Normale1"/>
        <w:spacing w:after="0" w:line="360" w:lineRule="auto"/>
        <w:rPr>
          <w:rFonts w:ascii="Calibri" w:hAnsi="Calibri" w:cs="Calibri"/>
          <w:b/>
          <w:i/>
        </w:rPr>
      </w:pPr>
    </w:p>
    <w:p w:rsidR="00FB0345" w:rsidRPr="00FB0345" w:rsidRDefault="00FB0345" w:rsidP="00FB0345">
      <w:pPr>
        <w:pStyle w:val="Normale1"/>
        <w:widowControl w:val="0"/>
        <w:spacing w:after="0" w:line="360" w:lineRule="auto"/>
        <w:jc w:val="both"/>
        <w:rPr>
          <w:rFonts w:ascii="Calibri" w:hAnsi="Calibri" w:cs="Calibri"/>
          <w:i/>
          <w:sz w:val="20"/>
          <w:szCs w:val="20"/>
        </w:rPr>
      </w:pPr>
    </w:p>
    <w:p w:rsidR="00FB0345" w:rsidRPr="00D43306" w:rsidRDefault="00FB0345" w:rsidP="00FB0345">
      <w:pPr>
        <w:pStyle w:val="Normale1"/>
        <w:spacing w:after="0" w:line="360" w:lineRule="auto"/>
        <w:jc w:val="center"/>
        <w:rPr>
          <w:rFonts w:ascii="Calibri" w:hAnsi="Calibri" w:cs="Calibri"/>
          <w:b/>
          <w:sz w:val="22"/>
          <w:szCs w:val="22"/>
        </w:rPr>
      </w:pPr>
      <w:r w:rsidRPr="00FB0345">
        <w:rPr>
          <w:rFonts w:ascii="Arial" w:hAnsi="Arial" w:cs="Arial"/>
          <w:b/>
        </w:rPr>
        <w:t xml:space="preserve">STOPGLIFOSATO. APPELLO DELLA COALIZIONE ALLE REGIONI: SMETTETE DI </w:t>
      </w:r>
      <w:r w:rsidRPr="00F632BB">
        <w:rPr>
          <w:rFonts w:ascii="Arial" w:hAnsi="Arial" w:cs="Arial"/>
          <w:b/>
        </w:rPr>
        <w:t>PAGARE CHI INQUINA, FATE COME LA CALABRIA</w:t>
      </w:r>
    </w:p>
    <w:p w:rsidR="00C614AB" w:rsidRDefault="00C614AB" w:rsidP="00FB0345">
      <w:pPr>
        <w:pStyle w:val="Normale1"/>
        <w:widowControl w:val="0"/>
        <w:spacing w:after="0" w:line="276" w:lineRule="auto"/>
        <w:jc w:val="both"/>
        <w:rPr>
          <w:rFonts w:ascii="Calibri" w:hAnsi="Calibri" w:cs="Calibri"/>
          <w:sz w:val="22"/>
          <w:szCs w:val="22"/>
        </w:rPr>
      </w:pPr>
    </w:p>
    <w:p w:rsidR="00FB0345" w:rsidRPr="00D43306" w:rsidRDefault="00C614AB" w:rsidP="00FB0345">
      <w:pPr>
        <w:pStyle w:val="Normale1"/>
        <w:widowControl w:val="0"/>
        <w:spacing w:after="0" w:line="276" w:lineRule="auto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Roma, 15/12/2016 - </w:t>
      </w:r>
      <w:r w:rsidR="00FB0345" w:rsidRPr="00D43306">
        <w:rPr>
          <w:rFonts w:ascii="Calibri" w:hAnsi="Calibri" w:cs="Calibri"/>
          <w:sz w:val="22"/>
          <w:szCs w:val="22"/>
        </w:rPr>
        <w:t xml:space="preserve">Basta con i premi a chi utilizza il </w:t>
      </w:r>
      <w:proofErr w:type="spellStart"/>
      <w:r w:rsidR="00FB0345" w:rsidRPr="00D43306">
        <w:rPr>
          <w:rFonts w:ascii="Calibri" w:hAnsi="Calibri" w:cs="Calibri"/>
          <w:sz w:val="22"/>
          <w:szCs w:val="22"/>
        </w:rPr>
        <w:t>glifosato</w:t>
      </w:r>
      <w:proofErr w:type="spellEnd"/>
      <w:r w:rsidR="00FB0345" w:rsidRPr="00D43306">
        <w:rPr>
          <w:rFonts w:ascii="Calibri" w:hAnsi="Calibri" w:cs="Calibri"/>
          <w:sz w:val="22"/>
          <w:szCs w:val="22"/>
        </w:rPr>
        <w:t xml:space="preserve">, erbicida che lo IARC ha classificato come probabile cancerogeno. Basta con “l’assurdo principio di ‘chi inquina viene pagato’”. In attesa della decisione europea sull’eliminazione del composto chimico dai campi e quindi dalla tavola, che dovrebbe arrivare alla fine del 2017, le Regioni italiane possono utilizzare gli strumenti a loro disposizione, in primo luogo escludere il </w:t>
      </w:r>
      <w:proofErr w:type="spellStart"/>
      <w:r w:rsidR="00FB0345" w:rsidRPr="00D43306">
        <w:rPr>
          <w:rFonts w:ascii="Calibri" w:hAnsi="Calibri" w:cs="Calibri"/>
          <w:sz w:val="22"/>
          <w:szCs w:val="22"/>
        </w:rPr>
        <w:t>glifosato</w:t>
      </w:r>
      <w:proofErr w:type="spellEnd"/>
      <w:r w:rsidR="00FB0345" w:rsidRPr="00D43306">
        <w:rPr>
          <w:rFonts w:ascii="Calibri" w:hAnsi="Calibri" w:cs="Calibri"/>
          <w:sz w:val="22"/>
          <w:szCs w:val="22"/>
        </w:rPr>
        <w:t xml:space="preserve"> dai disciplinari di produzione integrata. Come ha fatto la Calabria, prima tra le giunte regionali italiane, ad avviarsi verso un regime di ‘</w:t>
      </w:r>
      <w:proofErr w:type="spellStart"/>
      <w:r w:rsidR="00FB0345" w:rsidRPr="00D43306">
        <w:rPr>
          <w:rFonts w:ascii="Calibri" w:hAnsi="Calibri" w:cs="Calibri"/>
          <w:sz w:val="22"/>
          <w:szCs w:val="22"/>
        </w:rPr>
        <w:t>glifosato</w:t>
      </w:r>
      <w:proofErr w:type="spellEnd"/>
      <w:r w:rsidR="00FB0345" w:rsidRPr="00D43306">
        <w:rPr>
          <w:rFonts w:ascii="Calibri" w:hAnsi="Calibri" w:cs="Calibri"/>
          <w:sz w:val="22"/>
          <w:szCs w:val="22"/>
        </w:rPr>
        <w:t xml:space="preserve"> zero’, interrompendo i finanziamenti a chi lo utilizza.</w:t>
      </w:r>
    </w:p>
    <w:p w:rsidR="00FB0345" w:rsidRPr="00D43306" w:rsidRDefault="00F632BB" w:rsidP="00FB0345">
      <w:pPr>
        <w:pStyle w:val="Normale1"/>
        <w:widowControl w:val="0"/>
        <w:spacing w:after="0" w:line="276" w:lineRule="auto"/>
        <w:jc w:val="both"/>
        <w:rPr>
          <w:rFonts w:ascii="Calibri" w:hAnsi="Calibri" w:cs="Calibri"/>
          <w:sz w:val="22"/>
          <w:szCs w:val="22"/>
        </w:rPr>
      </w:pPr>
      <w:r w:rsidRPr="00D43306">
        <w:rPr>
          <w:rFonts w:ascii="Calibri" w:hAnsi="Calibri" w:cs="Calibri"/>
          <w:sz w:val="22"/>
          <w:szCs w:val="22"/>
        </w:rPr>
        <w:t>È</w:t>
      </w:r>
      <w:r w:rsidR="00FB0345" w:rsidRPr="00D43306">
        <w:rPr>
          <w:rFonts w:ascii="Calibri" w:hAnsi="Calibri" w:cs="Calibri"/>
          <w:sz w:val="22"/>
          <w:szCs w:val="22"/>
        </w:rPr>
        <w:t xml:space="preserve"> con una lettera indirizzata a tutti i presidenti delle Regioni che la Coalizione Italiana </w:t>
      </w:r>
      <w:proofErr w:type="spellStart"/>
      <w:r w:rsidR="00FB0345" w:rsidRPr="00D43306">
        <w:rPr>
          <w:rFonts w:ascii="Calibri" w:hAnsi="Calibri" w:cs="Calibri"/>
          <w:sz w:val="22"/>
          <w:szCs w:val="22"/>
        </w:rPr>
        <w:t>#StopGlifosato</w:t>
      </w:r>
      <w:proofErr w:type="spellEnd"/>
      <w:r w:rsidR="00FB0345" w:rsidRPr="00D43306">
        <w:rPr>
          <w:rFonts w:ascii="Calibri" w:hAnsi="Calibri" w:cs="Calibri"/>
          <w:sz w:val="22"/>
          <w:szCs w:val="22"/>
        </w:rPr>
        <w:t xml:space="preserve"> rilancia l’obiettivo attorno al quale la scorsa primavera si è schierata l’opinione pubblica italiana ed europea. Cominciando proprio dalla difesa e dal rilancio delle scelte della Regione Calabria. “La decisione di fatto accoglie e mette in atto la proposta che la Coalizione aveva avanzato a tutte le Regioni Italiane, come passo necessario verso l’obiettivo ‘</w:t>
      </w:r>
      <w:proofErr w:type="spellStart"/>
      <w:r w:rsidR="00FB0345" w:rsidRPr="00D43306">
        <w:rPr>
          <w:rFonts w:ascii="Calibri" w:hAnsi="Calibri" w:cs="Calibri"/>
          <w:sz w:val="22"/>
          <w:szCs w:val="22"/>
        </w:rPr>
        <w:t>Glifosato</w:t>
      </w:r>
      <w:proofErr w:type="spellEnd"/>
      <w:r w:rsidR="00FB0345" w:rsidRPr="00D43306">
        <w:rPr>
          <w:rFonts w:ascii="Calibri" w:hAnsi="Calibri" w:cs="Calibri"/>
          <w:sz w:val="22"/>
          <w:szCs w:val="22"/>
        </w:rPr>
        <w:t xml:space="preserve"> Zero’ più volte annunciato dal Ministro Maurizio Martina”, si legge nella lettera firmata dalla portavoce Maria Grazia Mammuccini per conto dei presidenti </w:t>
      </w:r>
      <w:r w:rsidRPr="00D43306">
        <w:rPr>
          <w:rFonts w:ascii="Calibri" w:hAnsi="Calibri" w:cs="Calibri"/>
          <w:sz w:val="22"/>
          <w:szCs w:val="22"/>
        </w:rPr>
        <w:t>del 45</w:t>
      </w:r>
      <w:r>
        <w:rPr>
          <w:rFonts w:ascii="Calibri" w:hAnsi="Calibri" w:cs="Calibri"/>
          <w:sz w:val="22"/>
          <w:szCs w:val="22"/>
        </w:rPr>
        <w:t xml:space="preserve"> associazioni.</w:t>
      </w:r>
      <w:r w:rsidRPr="00D43306">
        <w:rPr>
          <w:rFonts w:ascii="Calibri" w:hAnsi="Calibri" w:cs="Calibri"/>
          <w:sz w:val="22"/>
          <w:szCs w:val="22"/>
        </w:rPr>
        <w:t>” Si</w:t>
      </w:r>
      <w:r w:rsidR="00FB0345" w:rsidRPr="00D43306">
        <w:rPr>
          <w:rFonts w:ascii="Calibri" w:hAnsi="Calibri" w:cs="Calibri"/>
          <w:sz w:val="22"/>
          <w:szCs w:val="22"/>
        </w:rPr>
        <w:t xml:space="preserve"> tratta di un esempio concreto di come le Regioni, in attesa della decisione sul </w:t>
      </w:r>
      <w:proofErr w:type="spellStart"/>
      <w:r w:rsidR="00FB0345" w:rsidRPr="00D43306">
        <w:rPr>
          <w:rFonts w:ascii="Calibri" w:hAnsi="Calibri" w:cs="Calibri"/>
          <w:sz w:val="22"/>
          <w:szCs w:val="22"/>
        </w:rPr>
        <w:t>glifosato</w:t>
      </w:r>
      <w:proofErr w:type="spellEnd"/>
      <w:r w:rsidR="00FB0345" w:rsidRPr="00D43306">
        <w:rPr>
          <w:rFonts w:ascii="Calibri" w:hAnsi="Calibri" w:cs="Calibri"/>
          <w:sz w:val="22"/>
          <w:szCs w:val="22"/>
        </w:rPr>
        <w:t xml:space="preserve"> a livello europeo, abbiano la possibilità di scegliere subito con i Piani di Sviluppo Rurale almeno d’interrompere immediatamente il finanziamento delle pratiche agronomiche che prevedono l’utilizzo di un prodotto cancerogeno per gli animali e probabile cancerogeno per l’uomo, oltre che principale inquinante delle acque superficiali e sotterranee come evidenziato dai dati ISPRA”.</w:t>
      </w:r>
    </w:p>
    <w:p w:rsidR="00FB0345" w:rsidRPr="00D43306" w:rsidRDefault="00FB0345" w:rsidP="00FB0345">
      <w:pPr>
        <w:pStyle w:val="Normale1"/>
        <w:widowControl w:val="0"/>
        <w:spacing w:after="0" w:line="276" w:lineRule="auto"/>
        <w:jc w:val="both"/>
        <w:rPr>
          <w:rFonts w:ascii="Calibri" w:hAnsi="Calibri" w:cs="Calibri"/>
          <w:sz w:val="22"/>
          <w:szCs w:val="22"/>
        </w:rPr>
      </w:pPr>
      <w:r w:rsidRPr="00D43306">
        <w:rPr>
          <w:rFonts w:ascii="Calibri" w:hAnsi="Calibri" w:cs="Calibri"/>
          <w:sz w:val="22"/>
          <w:szCs w:val="22"/>
        </w:rPr>
        <w:t xml:space="preserve">“Facciamo appello a tutte le Regioni italiane di seguire l’esempio della Calabria e prendere una decisione che escluda il </w:t>
      </w:r>
      <w:proofErr w:type="spellStart"/>
      <w:r w:rsidRPr="00D43306">
        <w:rPr>
          <w:rFonts w:ascii="Calibri" w:hAnsi="Calibri" w:cs="Calibri"/>
          <w:sz w:val="22"/>
          <w:szCs w:val="22"/>
        </w:rPr>
        <w:t>glifosato</w:t>
      </w:r>
      <w:proofErr w:type="spellEnd"/>
      <w:r w:rsidRPr="00D43306">
        <w:rPr>
          <w:rFonts w:ascii="Calibri" w:hAnsi="Calibri" w:cs="Calibri"/>
          <w:sz w:val="22"/>
          <w:szCs w:val="22"/>
        </w:rPr>
        <w:t xml:space="preserve"> dai disciplinari di produzione che lo contengono, nel rispetto del principio di precauzione a tutela della salute dei consumatori e per una produzione di cibo sano e di qualità, la strada che l’Italia ha scelto di perseguire ormai da anni”. </w:t>
      </w:r>
    </w:p>
    <w:p w:rsidR="00FB0345" w:rsidRPr="00D43306" w:rsidRDefault="00FB0345" w:rsidP="00FB0345">
      <w:pPr>
        <w:pStyle w:val="Normale1"/>
        <w:widowControl w:val="0"/>
        <w:spacing w:after="0" w:line="276" w:lineRule="auto"/>
        <w:jc w:val="both"/>
        <w:rPr>
          <w:rFonts w:ascii="Calibri" w:hAnsi="Calibri" w:cs="Calibri"/>
          <w:sz w:val="22"/>
          <w:szCs w:val="22"/>
        </w:rPr>
      </w:pPr>
      <w:r w:rsidRPr="00D43306">
        <w:rPr>
          <w:rFonts w:ascii="Calibri" w:hAnsi="Calibri" w:cs="Calibri"/>
          <w:sz w:val="22"/>
          <w:szCs w:val="22"/>
        </w:rPr>
        <w:t>Nella lettera indirizzata espressamente al presidente della Calabria Mario Olivero, Mammuccini ribadisce invece il sostegno alla scelta innovativa e coraggiosa del governo regionale: “</w:t>
      </w:r>
      <w:r w:rsidR="00F632BB">
        <w:rPr>
          <w:rFonts w:ascii="Calibri" w:hAnsi="Calibri" w:cs="Calibri"/>
          <w:sz w:val="22"/>
          <w:szCs w:val="22"/>
        </w:rPr>
        <w:t xml:space="preserve">Le </w:t>
      </w:r>
      <w:r w:rsidR="00F632BB" w:rsidRPr="00D43306">
        <w:rPr>
          <w:rFonts w:ascii="Calibri" w:hAnsi="Calibri" w:cs="Calibri"/>
          <w:sz w:val="22"/>
          <w:szCs w:val="22"/>
        </w:rPr>
        <w:t>45</w:t>
      </w:r>
      <w:r w:rsidRPr="00D43306">
        <w:rPr>
          <w:rFonts w:ascii="Calibri" w:hAnsi="Calibri" w:cs="Calibri"/>
          <w:sz w:val="22"/>
          <w:szCs w:val="22"/>
        </w:rPr>
        <w:t xml:space="preserve"> Associazioni che aderiscono alla coalizione </w:t>
      </w:r>
      <w:proofErr w:type="spellStart"/>
      <w:r w:rsidRPr="00D43306">
        <w:rPr>
          <w:rFonts w:ascii="Calibri" w:hAnsi="Calibri" w:cs="Calibri"/>
          <w:sz w:val="22"/>
          <w:szCs w:val="22"/>
        </w:rPr>
        <w:t>#StopGlifosato</w:t>
      </w:r>
      <w:proofErr w:type="spellEnd"/>
      <w:r w:rsidRPr="00D43306">
        <w:rPr>
          <w:rFonts w:ascii="Calibri" w:hAnsi="Calibri" w:cs="Calibri"/>
          <w:sz w:val="22"/>
          <w:szCs w:val="22"/>
        </w:rPr>
        <w:t xml:space="preserve"> ringraziano la Giunta Regionale ed esprimono tutto il loro sostegno per la decisione assunta”.</w:t>
      </w:r>
    </w:p>
    <w:p w:rsidR="00FB0345" w:rsidRPr="00D43306" w:rsidRDefault="00FB0345" w:rsidP="00FB0345">
      <w:pPr>
        <w:pStyle w:val="Normale1"/>
        <w:widowControl w:val="0"/>
        <w:spacing w:after="0" w:line="276" w:lineRule="auto"/>
        <w:jc w:val="both"/>
        <w:rPr>
          <w:rFonts w:ascii="Calibri" w:hAnsi="Calibri" w:cs="Calibri"/>
          <w:sz w:val="22"/>
          <w:szCs w:val="22"/>
        </w:rPr>
      </w:pPr>
      <w:r w:rsidRPr="00D43306">
        <w:rPr>
          <w:rFonts w:ascii="Calibri" w:hAnsi="Calibri" w:cs="Calibri"/>
          <w:sz w:val="22"/>
          <w:szCs w:val="22"/>
        </w:rPr>
        <w:t>In allegato le due lettere aperte.</w:t>
      </w:r>
    </w:p>
    <w:p w:rsidR="00FB0345" w:rsidRDefault="00FB0345" w:rsidP="001951BC">
      <w:pPr>
        <w:pStyle w:val="Normale1"/>
        <w:spacing w:after="0" w:line="360" w:lineRule="auto"/>
        <w:rPr>
          <w:rFonts w:ascii="Calibri" w:hAnsi="Calibri" w:cs="Calibri"/>
          <w:b/>
          <w:i/>
        </w:rPr>
      </w:pPr>
    </w:p>
    <w:p w:rsidR="001951BC" w:rsidRPr="00AD6AC6" w:rsidRDefault="001951BC" w:rsidP="001951BC">
      <w:pPr>
        <w:pStyle w:val="Normale1"/>
        <w:spacing w:after="0" w:line="360" w:lineRule="auto"/>
        <w:rPr>
          <w:i/>
        </w:rPr>
      </w:pPr>
      <w:r w:rsidRPr="00AD6AC6">
        <w:rPr>
          <w:rFonts w:ascii="Calibri" w:hAnsi="Calibri" w:cs="Calibri"/>
          <w:b/>
          <w:i/>
        </w:rPr>
        <w:t xml:space="preserve">Per essere sempre informato sulle attività della Campagna </w:t>
      </w:r>
      <w:proofErr w:type="spellStart"/>
      <w:r w:rsidRPr="00AD6AC6">
        <w:rPr>
          <w:rFonts w:ascii="Calibri" w:hAnsi="Calibri" w:cs="Calibri"/>
          <w:b/>
          <w:i/>
        </w:rPr>
        <w:t>StopGlifosato</w:t>
      </w:r>
      <w:proofErr w:type="spellEnd"/>
      <w:r w:rsidRPr="00AD6AC6">
        <w:rPr>
          <w:rFonts w:ascii="Calibri" w:hAnsi="Calibri" w:cs="Calibri"/>
          <w:b/>
          <w:i/>
        </w:rPr>
        <w:t xml:space="preserve"> </w:t>
      </w:r>
      <w:hyperlink r:id="rId8">
        <w:proofErr w:type="spellStart"/>
        <w:r w:rsidRPr="00AD6AC6">
          <w:rPr>
            <w:rFonts w:ascii="Calibri" w:hAnsi="Calibri" w:cs="Calibri"/>
            <w:b/>
            <w:i/>
            <w:color w:val="0000FF"/>
            <w:u w:val="single"/>
          </w:rPr>
          <w:t>seguici</w:t>
        </w:r>
        <w:proofErr w:type="spellEnd"/>
        <w:r w:rsidRPr="00AD6AC6">
          <w:rPr>
            <w:rFonts w:ascii="Calibri" w:hAnsi="Calibri" w:cs="Calibri"/>
            <w:b/>
            <w:i/>
            <w:color w:val="0000FF"/>
            <w:u w:val="single"/>
          </w:rPr>
          <w:t xml:space="preserve"> su </w:t>
        </w:r>
        <w:proofErr w:type="spellStart"/>
        <w:r w:rsidRPr="00AD6AC6">
          <w:rPr>
            <w:rFonts w:ascii="Calibri" w:hAnsi="Calibri" w:cs="Calibri"/>
            <w:b/>
            <w:i/>
            <w:color w:val="0000FF"/>
            <w:u w:val="single"/>
          </w:rPr>
          <w:t>Facebook</w:t>
        </w:r>
        <w:proofErr w:type="spellEnd"/>
      </w:hyperlink>
      <w:r w:rsidRPr="00AD6AC6">
        <w:rPr>
          <w:rFonts w:ascii="Calibri" w:hAnsi="Calibri" w:cs="Calibri"/>
          <w:i/>
        </w:rPr>
        <w:t xml:space="preserve"> (</w:t>
      </w:r>
      <w:proofErr w:type="spellStart"/>
      <w:r w:rsidRPr="00AD6AC6">
        <w:rPr>
          <w:rFonts w:ascii="Calibri" w:hAnsi="Calibri" w:cs="Calibri"/>
          <w:i/>
        </w:rPr>
        <w:t>hashtag</w:t>
      </w:r>
      <w:proofErr w:type="spellEnd"/>
      <w:r w:rsidRPr="00AD6AC6">
        <w:rPr>
          <w:rFonts w:ascii="Calibri" w:hAnsi="Calibri" w:cs="Calibri"/>
          <w:i/>
        </w:rPr>
        <w:t xml:space="preserve"> </w:t>
      </w:r>
      <w:proofErr w:type="spellStart"/>
      <w:r w:rsidRPr="00AD6AC6">
        <w:rPr>
          <w:rFonts w:ascii="Calibri" w:hAnsi="Calibri" w:cs="Calibri"/>
          <w:i/>
        </w:rPr>
        <w:t>#StopGlifosato</w:t>
      </w:r>
      <w:proofErr w:type="spellEnd"/>
      <w:r w:rsidRPr="00AD6AC6">
        <w:rPr>
          <w:rFonts w:ascii="Calibri" w:hAnsi="Calibri" w:cs="Calibri"/>
          <w:i/>
        </w:rPr>
        <w:t>)</w:t>
      </w:r>
    </w:p>
    <w:p w:rsidR="00C614AB" w:rsidRDefault="00C614AB" w:rsidP="001951BC">
      <w:pPr>
        <w:pStyle w:val="Normale1"/>
        <w:widowControl w:val="0"/>
        <w:spacing w:after="0" w:line="360" w:lineRule="auto"/>
        <w:jc w:val="both"/>
        <w:rPr>
          <w:rFonts w:ascii="Calibri" w:hAnsi="Calibri" w:cs="Calibri"/>
          <w:b/>
        </w:rPr>
      </w:pPr>
    </w:p>
    <w:p w:rsidR="001951BC" w:rsidRPr="000F5266" w:rsidRDefault="001951BC" w:rsidP="001951BC">
      <w:pPr>
        <w:pStyle w:val="Normale1"/>
        <w:widowControl w:val="0"/>
        <w:spacing w:after="0" w:line="360" w:lineRule="auto"/>
        <w:jc w:val="both"/>
        <w:rPr>
          <w:rFonts w:ascii="Calibri" w:hAnsi="Calibri" w:cs="Calibri"/>
          <w:i/>
          <w:sz w:val="20"/>
          <w:szCs w:val="20"/>
        </w:rPr>
      </w:pPr>
      <w:bookmarkStart w:id="0" w:name="_GoBack"/>
      <w:bookmarkEnd w:id="0"/>
      <w:r w:rsidRPr="00B608B3">
        <w:rPr>
          <w:rFonts w:ascii="Calibri" w:hAnsi="Calibri" w:cs="Calibri"/>
          <w:b/>
        </w:rPr>
        <w:t xml:space="preserve">Aderiscono alla Coalizione italiana </w:t>
      </w:r>
      <w:proofErr w:type="spellStart"/>
      <w:r w:rsidRPr="00B608B3">
        <w:rPr>
          <w:rFonts w:ascii="Calibri" w:hAnsi="Calibri" w:cs="Calibri"/>
          <w:b/>
        </w:rPr>
        <w:t>#StopGlifosato</w:t>
      </w:r>
      <w:proofErr w:type="spellEnd"/>
      <w:r w:rsidRPr="00B608B3">
        <w:rPr>
          <w:rFonts w:ascii="Calibri" w:hAnsi="Calibri" w:cs="Calibri"/>
          <w:i/>
        </w:rPr>
        <w:t xml:space="preserve">: </w:t>
      </w:r>
      <w:r w:rsidRPr="001133D2">
        <w:rPr>
          <w:rFonts w:ascii="Calibri" w:hAnsi="Calibri" w:cs="Calibri"/>
          <w:i/>
          <w:sz w:val="20"/>
          <w:szCs w:val="20"/>
        </w:rPr>
        <w:t>ACP-ASSOCIAZIONE CULTURALE PEDIATRI - AIAB -  ANABIO- APINSIEME – ASSIS - ASSOCIAZIONE PER L’AGRICOLTURA</w:t>
      </w:r>
      <w:r w:rsidRPr="000F5266">
        <w:rPr>
          <w:rFonts w:ascii="Calibri" w:hAnsi="Calibri" w:cs="Calibri"/>
          <w:i/>
          <w:sz w:val="20"/>
          <w:szCs w:val="20"/>
        </w:rPr>
        <w:t xml:space="preserve"> BIODINAMICA - ASSO-CONSUM – ASUD – AVAAZ - CDCA – Centro Documentazione Conflitti Ambientali - CONSORZIO DELLA QUARANTINA - COSPE ONLUS - DONNE IN CAMPO CIA LOMBARDIA - EQUIVITA - FAI - FONDO AMBIENTE ITALIANO – FEDERBIO - FEDERAZIONE PRO NATURA - FORUM ITALIANO </w:t>
      </w:r>
      <w:r w:rsidRPr="000F5266">
        <w:rPr>
          <w:rFonts w:ascii="Calibri" w:hAnsi="Calibri" w:cs="Calibri"/>
          <w:i/>
          <w:sz w:val="20"/>
          <w:szCs w:val="20"/>
        </w:rPr>
        <w:lastRenderedPageBreak/>
        <w:t xml:space="preserve">DEI MOVIMENTI PER L’ACQUA - FIRAB - GREEN BIZ - GREEN ITALIA - GREENME – GREENPEACE - IBFAN- ITALIA - IL FATTO ALIMENTARE- IL TEST - ISDE Medici per l’Ambiente - ISTITUTO RAMAZZINI - ITALIA NOSTRA – LEGAMBIENTE – LIFEGATE - LIPU-BIRDLIFE ITALIA - MDC-MOVIMENTO DIFESA DEL CITTADINO - NAVDANYA INTERNATIONAL - NUPA-NUTRIZIONISTI PER L’AMBIENTE - PAN ITALIA – </w:t>
      </w:r>
      <w:proofErr w:type="spellStart"/>
      <w:r w:rsidRPr="000F5266">
        <w:rPr>
          <w:rFonts w:ascii="Calibri" w:hAnsi="Calibri" w:cs="Calibri"/>
          <w:i/>
          <w:sz w:val="20"/>
          <w:szCs w:val="20"/>
        </w:rPr>
        <w:t>Pesticide</w:t>
      </w:r>
      <w:proofErr w:type="spellEnd"/>
      <w:r w:rsidRPr="000F5266">
        <w:rPr>
          <w:rFonts w:ascii="Calibri" w:hAnsi="Calibri" w:cs="Calibri"/>
          <w:i/>
          <w:sz w:val="20"/>
          <w:szCs w:val="20"/>
        </w:rPr>
        <w:t xml:space="preserve"> </w:t>
      </w:r>
      <w:proofErr w:type="spellStart"/>
      <w:r w:rsidRPr="000F5266">
        <w:rPr>
          <w:rFonts w:ascii="Calibri" w:hAnsi="Calibri" w:cs="Calibri"/>
          <w:i/>
          <w:sz w:val="20"/>
          <w:szCs w:val="20"/>
        </w:rPr>
        <w:t>Action</w:t>
      </w:r>
      <w:proofErr w:type="spellEnd"/>
      <w:r w:rsidRPr="000F5266">
        <w:rPr>
          <w:rFonts w:ascii="Calibri" w:hAnsi="Calibri" w:cs="Calibri"/>
          <w:i/>
          <w:sz w:val="20"/>
          <w:szCs w:val="20"/>
        </w:rPr>
        <w:t xml:space="preserve"> Network - REES-MARCHE - SLOW FOOD ITALIA - TERRA NUOVA - TOURING CLUB ITALIANO - UNAAPI-UNIONE NAZIONALE ASSOCIAZIONI APICOLTORI ITALIANI – UPBIO - VAS-VERDI AMBIENTE E SOCIETA’ - WWF ITALIA - WWOOF-ITALIA</w:t>
      </w:r>
    </w:p>
    <w:p w:rsidR="001951BC" w:rsidRDefault="001951BC" w:rsidP="001951BC">
      <w:pPr>
        <w:pStyle w:val="Normale1"/>
        <w:spacing w:after="0" w:line="360" w:lineRule="auto"/>
        <w:jc w:val="both"/>
      </w:pPr>
    </w:p>
    <w:p w:rsidR="001951BC" w:rsidRDefault="001951BC" w:rsidP="001951BC">
      <w:pPr>
        <w:pStyle w:val="Normale1"/>
        <w:spacing w:after="0" w:line="360" w:lineRule="auto"/>
        <w:jc w:val="both"/>
      </w:pPr>
      <w:r>
        <w:rPr>
          <w:rFonts w:ascii="Calibri" w:hAnsi="Calibri" w:cs="Calibri"/>
          <w:b/>
        </w:rPr>
        <w:t>La Portavoce del Tavolo</w:t>
      </w:r>
      <w:r>
        <w:rPr>
          <w:rFonts w:ascii="Calibri" w:hAnsi="Calibri" w:cs="Calibri"/>
        </w:rPr>
        <w:t xml:space="preserve"> delle </w:t>
      </w:r>
      <w:r w:rsidR="00F632BB">
        <w:rPr>
          <w:rFonts w:ascii="Calibri" w:hAnsi="Calibri" w:cs="Calibri"/>
        </w:rPr>
        <w:t>associazioni: Maria</w:t>
      </w:r>
      <w:r>
        <w:rPr>
          <w:rFonts w:ascii="Calibri" w:hAnsi="Calibri" w:cs="Calibri"/>
        </w:rPr>
        <w:t xml:space="preserve"> Grazia Mammuccini, 3357594514</w:t>
      </w:r>
    </w:p>
    <w:p w:rsidR="001951BC" w:rsidRDefault="001951BC" w:rsidP="001951BC">
      <w:pPr>
        <w:pStyle w:val="Normale1"/>
        <w:widowControl w:val="0"/>
        <w:spacing w:after="0" w:line="360" w:lineRule="auto"/>
        <w:rPr>
          <w:rFonts w:ascii="Calibri" w:hAnsi="Calibri" w:cs="Calibri"/>
        </w:rPr>
      </w:pPr>
      <w:r>
        <w:rPr>
          <w:rFonts w:ascii="Calibri" w:hAnsi="Calibri" w:cs="Calibri"/>
          <w:b/>
        </w:rPr>
        <w:t>Gli uffici stampa:</w:t>
      </w:r>
      <w:r>
        <w:rPr>
          <w:rFonts w:ascii="Calibri" w:hAnsi="Calibri" w:cs="Calibri"/>
        </w:rPr>
        <w:t xml:space="preserve"> </w:t>
      </w:r>
    </w:p>
    <w:p w:rsidR="001951BC" w:rsidRDefault="001951BC" w:rsidP="001951BC">
      <w:pPr>
        <w:pStyle w:val="Normale1"/>
        <w:widowControl w:val="0"/>
        <w:spacing w:after="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Ufficio stampa AIAB:  Michela Mazzali,- </w:t>
      </w:r>
      <w:hyperlink r:id="rId9">
        <w:r>
          <w:rPr>
            <w:rFonts w:ascii="Calibri" w:hAnsi="Calibri" w:cs="Calibri"/>
            <w:color w:val="0000FF"/>
            <w:u w:val="single"/>
          </w:rPr>
          <w:t>m.mazzali@aiab.it</w:t>
        </w:r>
      </w:hyperlink>
      <w:r>
        <w:rPr>
          <w:rFonts w:ascii="Calibri" w:hAnsi="Calibri" w:cs="Calibri"/>
        </w:rPr>
        <w:t xml:space="preserve">  –  Cell. 348 2652565 </w:t>
      </w:r>
    </w:p>
    <w:p w:rsidR="001951BC" w:rsidRDefault="001951BC" w:rsidP="001951BC">
      <w:pPr>
        <w:pStyle w:val="Normale1"/>
        <w:widowControl w:val="0"/>
        <w:spacing w:after="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Ufficio stampa </w:t>
      </w:r>
      <w:proofErr w:type="spellStart"/>
      <w:r>
        <w:rPr>
          <w:rFonts w:ascii="Calibri" w:hAnsi="Calibri" w:cs="Calibri"/>
        </w:rPr>
        <w:t>FederBio</w:t>
      </w:r>
      <w:proofErr w:type="spellEnd"/>
      <w:r>
        <w:rPr>
          <w:rFonts w:ascii="Calibri" w:hAnsi="Calibri" w:cs="Calibri"/>
        </w:rPr>
        <w:t xml:space="preserve">:  Silvia </w:t>
      </w:r>
      <w:proofErr w:type="spellStart"/>
      <w:r>
        <w:rPr>
          <w:rFonts w:ascii="Calibri" w:hAnsi="Calibri" w:cs="Calibri"/>
        </w:rPr>
        <w:t>Pessini</w:t>
      </w:r>
      <w:proofErr w:type="spellEnd"/>
      <w:r>
        <w:rPr>
          <w:rFonts w:ascii="Calibri" w:hAnsi="Calibri" w:cs="Calibri"/>
        </w:rPr>
        <w:t xml:space="preserve"> - </w:t>
      </w:r>
      <w:hyperlink r:id="rId10">
        <w:r>
          <w:rPr>
            <w:rFonts w:ascii="Calibri" w:hAnsi="Calibri" w:cs="Calibri"/>
            <w:color w:val="0000FF"/>
            <w:u w:val="single"/>
          </w:rPr>
          <w:t>silvia.pessini@ariescomunicazione.it</w:t>
        </w:r>
      </w:hyperlink>
      <w:r>
        <w:rPr>
          <w:rFonts w:ascii="Calibri" w:hAnsi="Calibri" w:cs="Calibri"/>
        </w:rPr>
        <w:t xml:space="preserve">  - Cell. 348 3391007     </w:t>
      </w:r>
    </w:p>
    <w:p w:rsidR="001951BC" w:rsidRPr="00A83C34" w:rsidRDefault="001951BC" w:rsidP="001951BC">
      <w:pPr>
        <w:pStyle w:val="Normale1"/>
        <w:widowControl w:val="0"/>
        <w:spacing w:after="0" w:line="360" w:lineRule="auto"/>
        <w:rPr>
          <w:rFonts w:ascii="Calibri" w:hAnsi="Calibri" w:cs="Calibri"/>
        </w:rPr>
      </w:pPr>
      <w:r>
        <w:rPr>
          <w:rFonts w:ascii="Calibri" w:hAnsi="Calibri" w:cs="Calibri"/>
        </w:rPr>
        <w:t xml:space="preserve">Ufficio Stampa Lipu : Andrea Mazza </w:t>
      </w:r>
      <w:hyperlink r:id="rId11">
        <w:r>
          <w:rPr>
            <w:rFonts w:ascii="Calibri" w:hAnsi="Calibri" w:cs="Calibri"/>
            <w:color w:val="0000FF"/>
            <w:u w:val="single"/>
          </w:rPr>
          <w:t>andrea.mazza@lipu.it</w:t>
        </w:r>
      </w:hyperlink>
      <w:r>
        <w:rPr>
          <w:rFonts w:ascii="Calibri" w:hAnsi="Calibri" w:cs="Calibri"/>
        </w:rPr>
        <w:t xml:space="preserve">   Cell. 3403642091                                                          Ufficio Stampa WWF : Cristina Maceroni, </w:t>
      </w:r>
      <w:hyperlink r:id="rId12">
        <w:r>
          <w:rPr>
            <w:rFonts w:ascii="Calibri" w:hAnsi="Calibri" w:cs="Calibri"/>
            <w:color w:val="0000FF"/>
            <w:u w:val="single"/>
          </w:rPr>
          <w:t>c.maceroni@wwf.it</w:t>
        </w:r>
      </w:hyperlink>
      <w:r>
        <w:rPr>
          <w:rFonts w:ascii="Calibri" w:hAnsi="Calibri" w:cs="Calibri"/>
        </w:rPr>
        <w:t xml:space="preserve"> – Cell. 329.8315725 Ufficio Stampa  Ufficio stampa Legambiente: Milena Dominici – </w:t>
      </w:r>
      <w:hyperlink r:id="rId13">
        <w:r>
          <w:rPr>
            <w:rFonts w:ascii="Calibri" w:hAnsi="Calibri" w:cs="Calibri"/>
            <w:color w:val="0000FF"/>
            <w:u w:val="single"/>
          </w:rPr>
          <w:t>m.dominici@legambiente.it</w:t>
        </w:r>
      </w:hyperlink>
      <w:r>
        <w:rPr>
          <w:rFonts w:ascii="Calibri" w:hAnsi="Calibri" w:cs="Calibri"/>
        </w:rPr>
        <w:t xml:space="preserve">  - Cell. 349.0597187 , Luisa </w:t>
      </w:r>
      <w:proofErr w:type="spellStart"/>
      <w:r>
        <w:rPr>
          <w:rFonts w:ascii="Calibri" w:hAnsi="Calibri" w:cs="Calibri"/>
        </w:rPr>
        <w:t>Calderaro</w:t>
      </w:r>
      <w:proofErr w:type="spellEnd"/>
      <w:r>
        <w:rPr>
          <w:rFonts w:ascii="Calibri" w:hAnsi="Calibri" w:cs="Calibri"/>
        </w:rPr>
        <w:t xml:space="preserve"> – </w:t>
      </w:r>
      <w:hyperlink r:id="rId14">
        <w:r>
          <w:rPr>
            <w:rFonts w:ascii="Calibri" w:hAnsi="Calibri" w:cs="Calibri"/>
            <w:color w:val="0000FF"/>
            <w:u w:val="single"/>
          </w:rPr>
          <w:t>l.calderaro@legambiente.it</w:t>
        </w:r>
      </w:hyperlink>
      <w:r>
        <w:rPr>
          <w:rFonts w:ascii="Calibri" w:hAnsi="Calibri" w:cs="Calibri"/>
        </w:rPr>
        <w:t xml:space="preserve"> - 06.86268353</w:t>
      </w:r>
      <w:r>
        <w:rPr>
          <w:rFonts w:ascii="Calibri" w:hAnsi="Calibri" w:cs="Calibri"/>
        </w:rPr>
        <w:br/>
        <w:t xml:space="preserve">Ufficio stampa Associazione Biodinamica: </w:t>
      </w:r>
      <w:proofErr w:type="spellStart"/>
      <w:r>
        <w:rPr>
          <w:rFonts w:ascii="Calibri" w:hAnsi="Calibri" w:cs="Calibri"/>
        </w:rPr>
        <w:t>Silverback</w:t>
      </w:r>
      <w:proofErr w:type="spellEnd"/>
      <w:r>
        <w:rPr>
          <w:rFonts w:ascii="Calibri" w:hAnsi="Calibri" w:cs="Calibri"/>
        </w:rPr>
        <w:t xml:space="preserve">, </w:t>
      </w:r>
      <w:proofErr w:type="spellStart"/>
      <w:r>
        <w:rPr>
          <w:rFonts w:ascii="Calibri" w:hAnsi="Calibri" w:cs="Calibri"/>
        </w:rPr>
        <w:t>Greening</w:t>
      </w:r>
      <w:proofErr w:type="spellEnd"/>
      <w:r>
        <w:rPr>
          <w:rFonts w:ascii="Calibri" w:hAnsi="Calibri" w:cs="Calibri"/>
        </w:rPr>
        <w:t xml:space="preserve"> the </w:t>
      </w:r>
      <w:proofErr w:type="spellStart"/>
      <w:r>
        <w:rPr>
          <w:rFonts w:ascii="Calibri" w:hAnsi="Calibri" w:cs="Calibri"/>
        </w:rPr>
        <w:t>Communication</w:t>
      </w:r>
      <w:proofErr w:type="spellEnd"/>
      <w:r>
        <w:rPr>
          <w:rFonts w:ascii="Calibri" w:hAnsi="Calibri" w:cs="Calibri"/>
        </w:rPr>
        <w:t xml:space="preserve"> – Francesca Biffi </w:t>
      </w:r>
      <w:hyperlink r:id="rId15">
        <w:r>
          <w:rPr>
            <w:rFonts w:ascii="Calibri" w:hAnsi="Calibri" w:cs="Calibri"/>
            <w:color w:val="0000FF"/>
            <w:u w:val="single"/>
          </w:rPr>
          <w:t>f.biffi@silverback.it</w:t>
        </w:r>
      </w:hyperlink>
      <w:r>
        <w:rPr>
          <w:rFonts w:ascii="Calibri" w:hAnsi="Calibri" w:cs="Calibri"/>
        </w:rPr>
        <w:t xml:space="preserve"> - cell: 333 2164430</w:t>
      </w:r>
      <w:r>
        <w:rPr>
          <w:rFonts w:ascii="Calibri" w:hAnsi="Calibri" w:cs="Calibri"/>
          <w:i/>
        </w:rPr>
        <w:t xml:space="preserve"> </w:t>
      </w:r>
    </w:p>
    <w:p w:rsidR="001951BC" w:rsidRDefault="001951BC" w:rsidP="001951BC">
      <w:pPr>
        <w:pStyle w:val="Normale1"/>
        <w:spacing w:after="0"/>
        <w:jc w:val="center"/>
      </w:pPr>
    </w:p>
    <w:p w:rsidR="001951BC" w:rsidRDefault="001951BC" w:rsidP="001951BC"/>
    <w:p w:rsidR="001951BC" w:rsidRPr="001951BC" w:rsidRDefault="001951BC" w:rsidP="001951BC">
      <w:pPr>
        <w:spacing w:after="0"/>
        <w:jc w:val="both"/>
        <w:rPr>
          <w:rFonts w:eastAsia="Calibri" w:cs="Times New Roman"/>
          <w:color w:val="auto"/>
          <w:sz w:val="28"/>
          <w:szCs w:val="20"/>
        </w:rPr>
      </w:pPr>
    </w:p>
    <w:p w:rsidR="001951BC" w:rsidRPr="001951BC" w:rsidRDefault="001951BC" w:rsidP="001951BC">
      <w:pPr>
        <w:spacing w:after="0"/>
        <w:jc w:val="both"/>
        <w:rPr>
          <w:rFonts w:eastAsia="Calibri" w:cs="Times New Roman"/>
          <w:color w:val="auto"/>
          <w:sz w:val="28"/>
          <w:szCs w:val="20"/>
        </w:rPr>
      </w:pPr>
    </w:p>
    <w:p w:rsidR="001951BC" w:rsidRPr="001951BC" w:rsidRDefault="001951BC" w:rsidP="001951BC">
      <w:pPr>
        <w:spacing w:after="0"/>
        <w:jc w:val="both"/>
        <w:rPr>
          <w:rFonts w:eastAsia="Calibri" w:cs="Times New Roman"/>
          <w:color w:val="auto"/>
          <w:sz w:val="28"/>
          <w:szCs w:val="20"/>
        </w:rPr>
      </w:pPr>
    </w:p>
    <w:p w:rsidR="001951BC" w:rsidRPr="001951BC" w:rsidRDefault="001951BC" w:rsidP="001951BC">
      <w:pPr>
        <w:spacing w:after="0"/>
        <w:jc w:val="both"/>
        <w:rPr>
          <w:rFonts w:eastAsia="Calibri" w:cs="Times New Roman"/>
          <w:color w:val="auto"/>
          <w:sz w:val="28"/>
          <w:szCs w:val="20"/>
        </w:rPr>
      </w:pPr>
    </w:p>
    <w:p w:rsidR="001951BC" w:rsidRPr="001951BC" w:rsidRDefault="001951BC" w:rsidP="001951BC">
      <w:pPr>
        <w:spacing w:after="0"/>
        <w:jc w:val="both"/>
        <w:rPr>
          <w:rFonts w:eastAsia="Calibri" w:cs="Times New Roman"/>
          <w:color w:val="auto"/>
          <w:sz w:val="28"/>
          <w:szCs w:val="20"/>
        </w:rPr>
      </w:pPr>
    </w:p>
    <w:p w:rsidR="001951BC" w:rsidRDefault="001951BC" w:rsidP="001951BC"/>
    <w:p w:rsidR="00C20C23" w:rsidRDefault="00C20C23" w:rsidP="001951BC">
      <w:pPr>
        <w:pStyle w:val="Normale1"/>
      </w:pPr>
    </w:p>
    <w:sectPr w:rsidR="00C20C23" w:rsidSect="00450ABF">
      <w:footerReference w:type="default" r:id="rId16"/>
      <w:pgSz w:w="11900" w:h="16840"/>
      <w:pgMar w:top="1417" w:right="1134" w:bottom="1134" w:left="1134" w:header="720" w:footer="720" w:gutter="0"/>
      <w:pgNumType w:start="1"/>
      <w:cols w:space="720" w:equalWidth="0">
        <w:col w:w="9972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B0217" w:rsidRDefault="008B0217" w:rsidP="00E22441">
      <w:pPr>
        <w:spacing w:after="0"/>
      </w:pPr>
      <w:r>
        <w:separator/>
      </w:r>
    </w:p>
  </w:endnote>
  <w:endnote w:type="continuationSeparator" w:id="0">
    <w:p w:rsidR="008B0217" w:rsidRDefault="008B0217" w:rsidP="00E22441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2441" w:rsidRDefault="00E518EA">
    <w:pPr>
      <w:pStyle w:val="Pidipagina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-26.7pt;margin-top:2.25pt;width:535pt;height:37.5pt;z-index:1">
          <v:imagedata r:id="rId1" o:title=""/>
          <w10:wrap type="squar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B0217" w:rsidRDefault="008B0217" w:rsidP="00E22441">
      <w:pPr>
        <w:spacing w:after="0"/>
      </w:pPr>
      <w:r>
        <w:separator/>
      </w:r>
    </w:p>
  </w:footnote>
  <w:footnote w:type="continuationSeparator" w:id="0">
    <w:p w:rsidR="008B0217" w:rsidRDefault="008B0217" w:rsidP="00E22441">
      <w:pPr>
        <w:spacing w:after="0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oNotTrackMoves/>
  <w:defaultTabStop w:val="720"/>
  <w:hyphenationZone w:val="283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50ABF"/>
    <w:rsid w:val="00016286"/>
    <w:rsid w:val="00033849"/>
    <w:rsid w:val="00067E90"/>
    <w:rsid w:val="000A4F31"/>
    <w:rsid w:val="000A4F41"/>
    <w:rsid w:val="000B10D8"/>
    <w:rsid w:val="000B6AB6"/>
    <w:rsid w:val="000F5266"/>
    <w:rsid w:val="00100B5F"/>
    <w:rsid w:val="00111720"/>
    <w:rsid w:val="001144AF"/>
    <w:rsid w:val="001243BA"/>
    <w:rsid w:val="00146E81"/>
    <w:rsid w:val="0017283A"/>
    <w:rsid w:val="001951BC"/>
    <w:rsid w:val="001A3134"/>
    <w:rsid w:val="001C347D"/>
    <w:rsid w:val="001C3758"/>
    <w:rsid w:val="001D7A0D"/>
    <w:rsid w:val="001E68C6"/>
    <w:rsid w:val="002005B9"/>
    <w:rsid w:val="00235E08"/>
    <w:rsid w:val="002B384F"/>
    <w:rsid w:val="002E19D1"/>
    <w:rsid w:val="00327AF6"/>
    <w:rsid w:val="00356B7E"/>
    <w:rsid w:val="003B1938"/>
    <w:rsid w:val="003C7093"/>
    <w:rsid w:val="003E2D92"/>
    <w:rsid w:val="003F6A10"/>
    <w:rsid w:val="004433E7"/>
    <w:rsid w:val="00450ABF"/>
    <w:rsid w:val="00467720"/>
    <w:rsid w:val="00501E4E"/>
    <w:rsid w:val="005178EE"/>
    <w:rsid w:val="00575670"/>
    <w:rsid w:val="00590CEA"/>
    <w:rsid w:val="00597CFB"/>
    <w:rsid w:val="005A1840"/>
    <w:rsid w:val="005E63C9"/>
    <w:rsid w:val="006A273B"/>
    <w:rsid w:val="006D403C"/>
    <w:rsid w:val="00751E2A"/>
    <w:rsid w:val="00767665"/>
    <w:rsid w:val="00774277"/>
    <w:rsid w:val="00796C1F"/>
    <w:rsid w:val="007A7E32"/>
    <w:rsid w:val="008B0217"/>
    <w:rsid w:val="0092562C"/>
    <w:rsid w:val="00942653"/>
    <w:rsid w:val="00951A2B"/>
    <w:rsid w:val="00971684"/>
    <w:rsid w:val="009A3098"/>
    <w:rsid w:val="009F4EF5"/>
    <w:rsid w:val="00A24655"/>
    <w:rsid w:val="00A631D0"/>
    <w:rsid w:val="00A6663A"/>
    <w:rsid w:val="00A83C34"/>
    <w:rsid w:val="00A83C7C"/>
    <w:rsid w:val="00A9304F"/>
    <w:rsid w:val="00AA592F"/>
    <w:rsid w:val="00AA76E7"/>
    <w:rsid w:val="00AD6AC6"/>
    <w:rsid w:val="00B247E2"/>
    <w:rsid w:val="00B42FEA"/>
    <w:rsid w:val="00B608B3"/>
    <w:rsid w:val="00B657DA"/>
    <w:rsid w:val="00B71169"/>
    <w:rsid w:val="00B86C17"/>
    <w:rsid w:val="00BB7D55"/>
    <w:rsid w:val="00BF2924"/>
    <w:rsid w:val="00C01E37"/>
    <w:rsid w:val="00C20C23"/>
    <w:rsid w:val="00C459A2"/>
    <w:rsid w:val="00C50EC9"/>
    <w:rsid w:val="00C614AB"/>
    <w:rsid w:val="00CE7CB8"/>
    <w:rsid w:val="00D43306"/>
    <w:rsid w:val="00D65792"/>
    <w:rsid w:val="00DD701F"/>
    <w:rsid w:val="00DF1557"/>
    <w:rsid w:val="00E22441"/>
    <w:rsid w:val="00E42D7A"/>
    <w:rsid w:val="00E518EA"/>
    <w:rsid w:val="00F20511"/>
    <w:rsid w:val="00F479D3"/>
    <w:rsid w:val="00F632BB"/>
    <w:rsid w:val="00FB0345"/>
    <w:rsid w:val="00FD5D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Cambria" w:hAnsi="Cambria" w:cs="Cambria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semiHidden="0" w:uiPriority="0" w:unhideWhenUsed="0" w:qFormat="1"/>
    <w:lsdException w:name="heading 6" w:locked="1" w:semiHidden="0" w:uiPriority="0" w:unhideWhenUsed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D65792"/>
    <w:pPr>
      <w:spacing w:after="200"/>
    </w:pPr>
    <w:rPr>
      <w:color w:val="000000"/>
      <w:sz w:val="24"/>
      <w:szCs w:val="24"/>
    </w:rPr>
  </w:style>
  <w:style w:type="paragraph" w:styleId="Titolo1">
    <w:name w:val="heading 1"/>
    <w:basedOn w:val="Normale1"/>
    <w:next w:val="Normale1"/>
    <w:link w:val="Titolo1Carattere"/>
    <w:uiPriority w:val="99"/>
    <w:qFormat/>
    <w:rsid w:val="00450ABF"/>
    <w:pPr>
      <w:keepNext/>
      <w:keepLines/>
      <w:spacing w:before="480" w:after="120"/>
      <w:contextualSpacing/>
      <w:outlineLvl w:val="0"/>
    </w:pPr>
    <w:rPr>
      <w:rFonts w:cs="Times New Roman"/>
      <w:b/>
      <w:bCs/>
      <w:kern w:val="32"/>
      <w:sz w:val="32"/>
      <w:szCs w:val="32"/>
      <w:lang/>
    </w:rPr>
  </w:style>
  <w:style w:type="paragraph" w:styleId="Titolo2">
    <w:name w:val="heading 2"/>
    <w:basedOn w:val="Normale1"/>
    <w:next w:val="Normale1"/>
    <w:link w:val="Titolo2Carattere"/>
    <w:uiPriority w:val="99"/>
    <w:qFormat/>
    <w:rsid w:val="00450ABF"/>
    <w:pPr>
      <w:keepNext/>
      <w:keepLines/>
      <w:spacing w:before="360" w:after="80"/>
      <w:contextualSpacing/>
      <w:outlineLvl w:val="1"/>
    </w:pPr>
    <w:rPr>
      <w:rFonts w:cs="Times New Roman"/>
      <w:b/>
      <w:bCs/>
      <w:i/>
      <w:iCs/>
      <w:sz w:val="28"/>
      <w:szCs w:val="28"/>
      <w:lang/>
    </w:rPr>
  </w:style>
  <w:style w:type="paragraph" w:styleId="Titolo3">
    <w:name w:val="heading 3"/>
    <w:basedOn w:val="Normale1"/>
    <w:next w:val="Normale1"/>
    <w:link w:val="Titolo3Carattere"/>
    <w:uiPriority w:val="99"/>
    <w:qFormat/>
    <w:rsid w:val="00450ABF"/>
    <w:pPr>
      <w:keepNext/>
      <w:keepLines/>
      <w:spacing w:before="280" w:after="80"/>
      <w:contextualSpacing/>
      <w:outlineLvl w:val="2"/>
    </w:pPr>
    <w:rPr>
      <w:rFonts w:cs="Times New Roman"/>
      <w:b/>
      <w:bCs/>
      <w:sz w:val="26"/>
      <w:szCs w:val="26"/>
      <w:lang/>
    </w:rPr>
  </w:style>
  <w:style w:type="paragraph" w:styleId="Titolo4">
    <w:name w:val="heading 4"/>
    <w:basedOn w:val="Normale1"/>
    <w:next w:val="Normale1"/>
    <w:link w:val="Titolo4Carattere"/>
    <w:uiPriority w:val="99"/>
    <w:qFormat/>
    <w:rsid w:val="00450ABF"/>
    <w:pPr>
      <w:keepNext/>
      <w:keepLines/>
      <w:spacing w:before="240" w:after="40"/>
      <w:contextualSpacing/>
      <w:outlineLvl w:val="3"/>
    </w:pPr>
    <w:rPr>
      <w:rFonts w:ascii="Calibri" w:hAnsi="Calibri" w:cs="Times New Roman"/>
      <w:b/>
      <w:bCs/>
      <w:sz w:val="28"/>
      <w:szCs w:val="28"/>
      <w:lang/>
    </w:rPr>
  </w:style>
  <w:style w:type="paragraph" w:styleId="Titolo5">
    <w:name w:val="heading 5"/>
    <w:basedOn w:val="Normale1"/>
    <w:next w:val="Normale1"/>
    <w:link w:val="Titolo5Carattere"/>
    <w:uiPriority w:val="99"/>
    <w:qFormat/>
    <w:rsid w:val="00450ABF"/>
    <w:pPr>
      <w:keepNext/>
      <w:keepLines/>
      <w:spacing w:before="220" w:after="40"/>
      <w:contextualSpacing/>
      <w:outlineLvl w:val="4"/>
    </w:pPr>
    <w:rPr>
      <w:rFonts w:ascii="Calibri" w:hAnsi="Calibri" w:cs="Times New Roman"/>
      <w:b/>
      <w:bCs/>
      <w:i/>
      <w:iCs/>
      <w:sz w:val="26"/>
      <w:szCs w:val="26"/>
      <w:lang/>
    </w:rPr>
  </w:style>
  <w:style w:type="paragraph" w:styleId="Titolo6">
    <w:name w:val="heading 6"/>
    <w:basedOn w:val="Normale1"/>
    <w:next w:val="Normale1"/>
    <w:link w:val="Titolo6Carattere"/>
    <w:uiPriority w:val="99"/>
    <w:qFormat/>
    <w:rsid w:val="00450ABF"/>
    <w:pPr>
      <w:keepNext/>
      <w:keepLines/>
      <w:spacing w:before="200" w:after="40"/>
      <w:contextualSpacing/>
      <w:outlineLvl w:val="5"/>
    </w:pPr>
    <w:rPr>
      <w:rFonts w:ascii="Calibri" w:hAnsi="Calibri" w:cs="Times New Roman"/>
      <w:b/>
      <w:bCs/>
      <w:sz w:val="20"/>
      <w:szCs w:val="20"/>
      <w:lang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link w:val="Titolo1"/>
    <w:uiPriority w:val="99"/>
    <w:locked/>
    <w:rsid w:val="00751E2A"/>
    <w:rPr>
      <w:rFonts w:ascii="Cambria" w:hAnsi="Cambria" w:cs="Times New Roman"/>
      <w:b/>
      <w:bCs/>
      <w:color w:val="000000"/>
      <w:kern w:val="32"/>
      <w:sz w:val="32"/>
      <w:szCs w:val="32"/>
    </w:rPr>
  </w:style>
  <w:style w:type="character" w:customStyle="1" w:styleId="Titolo2Carattere">
    <w:name w:val="Titolo 2 Carattere"/>
    <w:link w:val="Titolo2"/>
    <w:uiPriority w:val="99"/>
    <w:semiHidden/>
    <w:locked/>
    <w:rsid w:val="00751E2A"/>
    <w:rPr>
      <w:rFonts w:ascii="Cambria" w:hAnsi="Cambria" w:cs="Times New Roman"/>
      <w:b/>
      <w:bCs/>
      <w:i/>
      <w:iCs/>
      <w:color w:val="000000"/>
      <w:sz w:val="28"/>
      <w:szCs w:val="28"/>
    </w:rPr>
  </w:style>
  <w:style w:type="character" w:customStyle="1" w:styleId="Titolo3Carattere">
    <w:name w:val="Titolo 3 Carattere"/>
    <w:link w:val="Titolo3"/>
    <w:uiPriority w:val="99"/>
    <w:semiHidden/>
    <w:locked/>
    <w:rsid w:val="00751E2A"/>
    <w:rPr>
      <w:rFonts w:ascii="Cambria" w:hAnsi="Cambria" w:cs="Times New Roman"/>
      <w:b/>
      <w:bCs/>
      <w:color w:val="000000"/>
      <w:sz w:val="26"/>
      <w:szCs w:val="26"/>
    </w:rPr>
  </w:style>
  <w:style w:type="character" w:customStyle="1" w:styleId="Titolo4Carattere">
    <w:name w:val="Titolo 4 Carattere"/>
    <w:link w:val="Titolo4"/>
    <w:uiPriority w:val="99"/>
    <w:semiHidden/>
    <w:locked/>
    <w:rsid w:val="00751E2A"/>
    <w:rPr>
      <w:rFonts w:ascii="Calibri" w:hAnsi="Calibri" w:cs="Times New Roman"/>
      <w:b/>
      <w:bCs/>
      <w:color w:val="000000"/>
      <w:sz w:val="28"/>
      <w:szCs w:val="28"/>
    </w:rPr>
  </w:style>
  <w:style w:type="character" w:customStyle="1" w:styleId="Titolo5Carattere">
    <w:name w:val="Titolo 5 Carattere"/>
    <w:link w:val="Titolo5"/>
    <w:uiPriority w:val="99"/>
    <w:semiHidden/>
    <w:locked/>
    <w:rsid w:val="00751E2A"/>
    <w:rPr>
      <w:rFonts w:ascii="Calibri" w:hAnsi="Calibri" w:cs="Times New Roman"/>
      <w:b/>
      <w:bCs/>
      <w:i/>
      <w:iCs/>
      <w:color w:val="000000"/>
      <w:sz w:val="26"/>
      <w:szCs w:val="26"/>
    </w:rPr>
  </w:style>
  <w:style w:type="character" w:customStyle="1" w:styleId="Titolo6Carattere">
    <w:name w:val="Titolo 6 Carattere"/>
    <w:link w:val="Titolo6"/>
    <w:uiPriority w:val="99"/>
    <w:semiHidden/>
    <w:locked/>
    <w:rsid w:val="00751E2A"/>
    <w:rPr>
      <w:rFonts w:ascii="Calibri" w:hAnsi="Calibri" w:cs="Times New Roman"/>
      <w:b/>
      <w:bCs/>
      <w:color w:val="000000"/>
    </w:rPr>
  </w:style>
  <w:style w:type="paragraph" w:customStyle="1" w:styleId="Normale1">
    <w:name w:val="Normale1"/>
    <w:uiPriority w:val="99"/>
    <w:rsid w:val="00450ABF"/>
    <w:pPr>
      <w:spacing w:after="200"/>
    </w:pPr>
    <w:rPr>
      <w:color w:val="000000"/>
      <w:sz w:val="24"/>
      <w:szCs w:val="24"/>
    </w:rPr>
  </w:style>
  <w:style w:type="table" w:customStyle="1" w:styleId="TableNormal1">
    <w:name w:val="Table Normal1"/>
    <w:uiPriority w:val="99"/>
    <w:rsid w:val="00450ABF"/>
    <w:pPr>
      <w:spacing w:after="200"/>
    </w:pPr>
    <w:rPr>
      <w:color w:val="000000"/>
      <w:sz w:val="24"/>
      <w:szCs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1"/>
    <w:next w:val="Normale1"/>
    <w:link w:val="TitoloCarattere"/>
    <w:uiPriority w:val="99"/>
    <w:qFormat/>
    <w:rsid w:val="00450ABF"/>
    <w:pPr>
      <w:keepNext/>
      <w:keepLines/>
      <w:spacing w:before="480" w:after="120"/>
      <w:contextualSpacing/>
    </w:pPr>
    <w:rPr>
      <w:rFonts w:cs="Times New Roman"/>
      <w:b/>
      <w:bCs/>
      <w:kern w:val="28"/>
      <w:sz w:val="32"/>
      <w:szCs w:val="32"/>
      <w:lang/>
    </w:rPr>
  </w:style>
  <w:style w:type="character" w:customStyle="1" w:styleId="TitoloCarattere">
    <w:name w:val="Titolo Carattere"/>
    <w:link w:val="Titolo"/>
    <w:uiPriority w:val="99"/>
    <w:locked/>
    <w:rsid w:val="00751E2A"/>
    <w:rPr>
      <w:rFonts w:ascii="Cambria" w:hAnsi="Cambria" w:cs="Times New Roman"/>
      <w:b/>
      <w:bCs/>
      <w:color w:val="000000"/>
      <w:kern w:val="28"/>
      <w:sz w:val="32"/>
      <w:szCs w:val="32"/>
    </w:rPr>
  </w:style>
  <w:style w:type="paragraph" w:styleId="Sottotitolo">
    <w:name w:val="Subtitle"/>
    <w:basedOn w:val="Normale1"/>
    <w:next w:val="Normale1"/>
    <w:link w:val="SottotitoloCarattere"/>
    <w:uiPriority w:val="99"/>
    <w:qFormat/>
    <w:rsid w:val="00450ABF"/>
    <w:pPr>
      <w:keepNext/>
      <w:keepLines/>
      <w:spacing w:before="360" w:after="80"/>
      <w:contextualSpacing/>
    </w:pPr>
    <w:rPr>
      <w:rFonts w:cs="Times New Roman"/>
      <w:lang/>
    </w:rPr>
  </w:style>
  <w:style w:type="character" w:customStyle="1" w:styleId="SottotitoloCarattere">
    <w:name w:val="Sottotitolo Carattere"/>
    <w:link w:val="Sottotitolo"/>
    <w:uiPriority w:val="99"/>
    <w:locked/>
    <w:rsid w:val="00751E2A"/>
    <w:rPr>
      <w:rFonts w:ascii="Cambria" w:hAnsi="Cambria" w:cs="Times New Roman"/>
      <w:color w:val="000000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3C7093"/>
    <w:pPr>
      <w:spacing w:after="0"/>
    </w:pPr>
    <w:rPr>
      <w:rFonts w:ascii="Tahoma" w:hAnsi="Tahoma" w:cs="Times New Roman"/>
      <w:color w:val="auto"/>
      <w:sz w:val="16"/>
      <w:szCs w:val="16"/>
      <w:lang/>
    </w:rPr>
  </w:style>
  <w:style w:type="character" w:customStyle="1" w:styleId="TestofumettoCarattere">
    <w:name w:val="Testo fumetto Carattere"/>
    <w:link w:val="Testofumetto"/>
    <w:uiPriority w:val="99"/>
    <w:semiHidden/>
    <w:locked/>
    <w:rsid w:val="003C7093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0F5266"/>
    <w:pPr>
      <w:autoSpaceDE w:val="0"/>
      <w:autoSpaceDN w:val="0"/>
      <w:adjustRightInd w:val="0"/>
    </w:pPr>
    <w:rPr>
      <w:rFonts w:ascii="Arial" w:eastAsia="MS Mincho" w:hAnsi="Arial" w:cs="Arial"/>
      <w:color w:val="000000"/>
      <w:sz w:val="24"/>
      <w:szCs w:val="24"/>
    </w:rPr>
  </w:style>
  <w:style w:type="character" w:styleId="Collegamentoipertestuale">
    <w:name w:val="Hyperlink"/>
    <w:uiPriority w:val="99"/>
    <w:rsid w:val="00597CFB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E22441"/>
    <w:pPr>
      <w:tabs>
        <w:tab w:val="center" w:pos="4819"/>
        <w:tab w:val="right" w:pos="9638"/>
      </w:tabs>
    </w:pPr>
    <w:rPr>
      <w:rFonts w:cs="Times New Roman"/>
      <w:lang/>
    </w:rPr>
  </w:style>
  <w:style w:type="character" w:customStyle="1" w:styleId="IntestazioneCarattere">
    <w:name w:val="Intestazione Carattere"/>
    <w:link w:val="Intestazione"/>
    <w:uiPriority w:val="99"/>
    <w:rsid w:val="00E22441"/>
    <w:rPr>
      <w:color w:val="000000"/>
      <w:sz w:val="24"/>
      <w:szCs w:val="24"/>
    </w:rPr>
  </w:style>
  <w:style w:type="paragraph" w:styleId="Pidipagina">
    <w:name w:val="footer"/>
    <w:basedOn w:val="Normale"/>
    <w:link w:val="PidipaginaCarattere"/>
    <w:uiPriority w:val="99"/>
    <w:unhideWhenUsed/>
    <w:rsid w:val="00E22441"/>
    <w:pPr>
      <w:tabs>
        <w:tab w:val="center" w:pos="4819"/>
        <w:tab w:val="right" w:pos="9638"/>
      </w:tabs>
    </w:pPr>
    <w:rPr>
      <w:rFonts w:cs="Times New Roman"/>
      <w:lang/>
    </w:rPr>
  </w:style>
  <w:style w:type="character" w:customStyle="1" w:styleId="PidipaginaCarattere">
    <w:name w:val="Piè di pagina Carattere"/>
    <w:link w:val="Pidipagina"/>
    <w:uiPriority w:val="99"/>
    <w:rsid w:val="00E22441"/>
    <w:rPr>
      <w:color w:val="000000"/>
      <w:sz w:val="24"/>
      <w:szCs w:val="24"/>
    </w:rPr>
  </w:style>
  <w:style w:type="paragraph" w:styleId="NormaleWeb">
    <w:name w:val="Normal (Web)"/>
    <w:basedOn w:val="Normale"/>
    <w:uiPriority w:val="99"/>
    <w:semiHidden/>
    <w:unhideWhenUsed/>
    <w:rsid w:val="00FB034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StopGlifosato-494190517447702/timeline" TargetMode="External"/><Relationship Id="rId13" Type="http://schemas.openxmlformats.org/officeDocument/2006/relationships/hyperlink" Target="mailto:m.dominici@legambiente.it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mailto:c.maceroni@wwf.it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andrea.mazza@lipu.it" TargetMode="External"/><Relationship Id="rId5" Type="http://schemas.openxmlformats.org/officeDocument/2006/relationships/footnotes" Target="footnotes.xml"/><Relationship Id="rId15" Type="http://schemas.openxmlformats.org/officeDocument/2006/relationships/hyperlink" Target="mailto:f.biffi@silverback.it" TargetMode="External"/><Relationship Id="rId10" Type="http://schemas.openxmlformats.org/officeDocument/2006/relationships/hyperlink" Target="mailto:silvia.pessini@ariescomunicazione.it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ufficiostampa@aiab.it" TargetMode="External"/><Relationship Id="rId14" Type="http://schemas.openxmlformats.org/officeDocument/2006/relationships/hyperlink" Target="mailto:l.calderaro@legambiente.it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E110DE7-5756-4D5F-9B4B-86DA3CED23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3</Pages>
  <Words>751</Words>
  <Characters>4287</Characters>
  <Application>Microsoft Office Word</Application>
  <DocSecurity>0</DocSecurity>
  <Lines>35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Utente</dc:creator>
  <cp:keywords/>
  <dc:description/>
  <cp:lastModifiedBy>Utente</cp:lastModifiedBy>
  <cp:revision>18</cp:revision>
  <cp:lastPrinted>2016-05-30T13:38:00Z</cp:lastPrinted>
  <dcterms:created xsi:type="dcterms:W3CDTF">2016-05-30T10:15:00Z</dcterms:created>
  <dcterms:modified xsi:type="dcterms:W3CDTF">2016-12-15T14:17:00Z</dcterms:modified>
</cp:coreProperties>
</file>